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9B" w:rsidRPr="0036589B" w:rsidRDefault="0036589B" w:rsidP="0036589B">
      <w:pPr>
        <w:shd w:val="clear" w:color="auto" w:fill="FFFFFF"/>
        <w:spacing w:before="100" w:beforeAutospacing="1" w:after="360" w:line="360" w:lineRule="atLeast"/>
        <w:jc w:val="center"/>
        <w:rPr>
          <w:rFonts w:ascii="Arial" w:eastAsia="Times New Roman" w:hAnsi="Arial" w:cs="Arial"/>
          <w:b/>
          <w:color w:val="FFC000"/>
          <w:sz w:val="52"/>
          <w:szCs w:val="52"/>
          <w:lang w:eastAsia="nb-NO"/>
        </w:rPr>
      </w:pPr>
      <w:r w:rsidRPr="0036589B">
        <w:rPr>
          <w:rFonts w:ascii="Arial" w:eastAsia="Times New Roman" w:hAnsi="Arial" w:cs="Arial"/>
          <w:b/>
          <w:color w:val="FFC000"/>
          <w:sz w:val="52"/>
          <w:szCs w:val="52"/>
          <w:lang w:eastAsia="nb-NO"/>
        </w:rPr>
        <w:t>Påskemorgen</w:t>
      </w:r>
    </w:p>
    <w:p w:rsidR="0036589B" w:rsidRPr="0036589B" w:rsidRDefault="0036589B" w:rsidP="0036589B">
      <w:pPr>
        <w:shd w:val="clear" w:color="auto" w:fill="FFFFFF"/>
        <w:spacing w:before="100" w:beforeAutospacing="1" w:line="360" w:lineRule="atLeast"/>
        <w:jc w:val="center"/>
        <w:rPr>
          <w:rFonts w:ascii="Arial" w:eastAsia="Times New Roman" w:hAnsi="Arial" w:cs="Arial"/>
          <w:sz w:val="16"/>
          <w:szCs w:val="16"/>
          <w:lang w:eastAsia="nb-NO"/>
        </w:rPr>
      </w:pPr>
      <w:r w:rsidRPr="0036589B">
        <w:rPr>
          <w:rFonts w:ascii="Arial" w:eastAsia="Times New Roman" w:hAnsi="Arial" w:cs="Arial"/>
          <w:sz w:val="16"/>
          <w:szCs w:val="16"/>
          <w:lang w:eastAsia="nb-NO"/>
        </w:rPr>
        <w:t>Tekst: N.F.S Grundtvig</w:t>
      </w:r>
      <w:r w:rsidRPr="0036589B">
        <w:rPr>
          <w:rFonts w:ascii="Arial" w:eastAsia="Times New Roman" w:hAnsi="Arial" w:cs="Arial"/>
          <w:sz w:val="16"/>
          <w:szCs w:val="16"/>
          <w:lang w:eastAsia="nb-NO"/>
        </w:rPr>
        <w:t xml:space="preserve"> </w:t>
      </w:r>
      <w:r w:rsidRPr="0036589B">
        <w:rPr>
          <w:rFonts w:ascii="Arial" w:eastAsia="Times New Roman" w:hAnsi="Arial" w:cs="Arial"/>
          <w:sz w:val="16"/>
          <w:szCs w:val="16"/>
          <w:lang w:eastAsia="nb-NO"/>
        </w:rPr>
        <w:t>Melodi: Ludvig M. Lindeman</w:t>
      </w:r>
    </w:p>
    <w:p w:rsidR="0036589B" w:rsidRPr="0036589B" w:rsidRDefault="0036589B" w:rsidP="0036589B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8"/>
          <w:szCs w:val="28"/>
          <w:lang w:eastAsia="nb-NO"/>
        </w:rPr>
      </w:pPr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Påskemorgen slukker </w:t>
      </w:r>
      <w:proofErr w:type="gram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sorgen,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slukker</w:t>
      </w:r>
      <w:proofErr w:type="gram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sorgen til evig tid;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 xml:space="preserve">den har oss </w:t>
      </w:r>
      <w:proofErr w:type="spell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givet</w:t>
      </w:r>
      <w:proofErr w:type="spell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lyset og livet,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lyset og livet i dagning blid.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Påskemorgen slukker sorgen,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slukker sorgen til evig tid.</w:t>
      </w:r>
    </w:p>
    <w:p w:rsidR="0036589B" w:rsidRPr="0036589B" w:rsidRDefault="0036589B" w:rsidP="0036589B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8"/>
          <w:szCs w:val="28"/>
          <w:lang w:eastAsia="nb-NO"/>
        </w:rPr>
      </w:pPr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Redningsmannen er </w:t>
      </w:r>
      <w:proofErr w:type="gram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oppstanden,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er</w:t>
      </w:r>
      <w:proofErr w:type="gram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oppstanden i morgengry!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</w:r>
      <w:proofErr w:type="spell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Helvede</w:t>
      </w:r>
      <w:proofErr w:type="spell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proofErr w:type="spell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greder</w:t>
      </w:r>
      <w:proofErr w:type="spell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, </w:t>
      </w:r>
      <w:proofErr w:type="spell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himlen</w:t>
      </w:r>
      <w:proofErr w:type="spell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seg gleder,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</w:r>
      <w:proofErr w:type="spell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himlen</w:t>
      </w:r>
      <w:proofErr w:type="spell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seg gleder med lovsang ny.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Redningsmannen er oppstanden,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er oppstanden i morgengry!</w:t>
      </w:r>
    </w:p>
    <w:p w:rsidR="0036589B" w:rsidRPr="0036589B" w:rsidRDefault="0036589B" w:rsidP="0036589B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8"/>
          <w:szCs w:val="28"/>
          <w:lang w:eastAsia="nb-NO"/>
        </w:rPr>
      </w:pPr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Sangen toner, vår </w:t>
      </w:r>
      <w:proofErr w:type="gram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forsoner,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vår</w:t>
      </w:r>
      <w:proofErr w:type="gram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forsoner til evig pris;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 xml:space="preserve">han ville </w:t>
      </w:r>
      <w:proofErr w:type="spell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bløde</w:t>
      </w:r>
      <w:proofErr w:type="spell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for oss å møte,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for oss å møte i Paradis.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Sangen toner, vår forsoner,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vår forsoner til evig pris.</w:t>
      </w:r>
    </w:p>
    <w:p w:rsidR="0036589B" w:rsidRPr="0036589B" w:rsidRDefault="0036589B" w:rsidP="0036589B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8"/>
          <w:szCs w:val="28"/>
          <w:lang w:eastAsia="nb-NO"/>
        </w:rPr>
      </w:pPr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Bøtt er brøden, død er </w:t>
      </w:r>
      <w:proofErr w:type="gram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døden,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død</w:t>
      </w:r>
      <w:proofErr w:type="gram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er døden som syndens sold!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Nå ligger graven midt i gudshaven,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 xml:space="preserve">midt i </w:t>
      </w:r>
      <w:proofErr w:type="spell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gudghaven</w:t>
      </w:r>
      <w:proofErr w:type="spell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i Jesu vold.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Bøtt er brøden, død er døden,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død er døden som syndens sold!</w:t>
      </w:r>
    </w:p>
    <w:p w:rsidR="0036589B" w:rsidRPr="0036589B" w:rsidRDefault="0036589B" w:rsidP="0036589B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8"/>
          <w:szCs w:val="28"/>
          <w:lang w:eastAsia="nb-NO"/>
        </w:rPr>
      </w:pPr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Se, i skarer opp vi </w:t>
      </w:r>
      <w:proofErr w:type="gram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farer,</w:t>
      </w:r>
      <w:bookmarkStart w:id="0" w:name="_GoBack"/>
      <w:bookmarkEnd w:id="0"/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opp</w:t>
      </w:r>
      <w:proofErr w:type="gram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vi farer fra grav i sky.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Tungene gløder, Herren vi møter,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Herren vi møter med lovsang på ny.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 xml:space="preserve">Se, </w:t>
      </w:r>
      <w:proofErr w:type="spellStart"/>
      <w:r w:rsidRPr="0036589B">
        <w:rPr>
          <w:rFonts w:ascii="Arial" w:eastAsia="Times New Roman" w:hAnsi="Arial" w:cs="Arial"/>
          <w:sz w:val="28"/>
          <w:szCs w:val="28"/>
          <w:lang w:eastAsia="nb-NO"/>
        </w:rPr>
        <w:t>iskarer</w:t>
      </w:r>
      <w:proofErr w:type="spellEnd"/>
      <w:r w:rsidRPr="0036589B">
        <w:rPr>
          <w:rFonts w:ascii="Arial" w:eastAsia="Times New Roman" w:hAnsi="Arial" w:cs="Arial"/>
          <w:sz w:val="28"/>
          <w:szCs w:val="28"/>
          <w:lang w:eastAsia="nb-NO"/>
        </w:rPr>
        <w:t xml:space="preserve"> opp vi farer,</w:t>
      </w:r>
      <w:r w:rsidRPr="0036589B">
        <w:rPr>
          <w:rFonts w:ascii="Arial" w:eastAsia="Times New Roman" w:hAnsi="Arial" w:cs="Arial"/>
          <w:sz w:val="28"/>
          <w:szCs w:val="28"/>
          <w:lang w:eastAsia="nb-NO"/>
        </w:rPr>
        <w:br/>
        <w:t>opp vi farer fra grav i sky.</w:t>
      </w:r>
    </w:p>
    <w:sectPr w:rsidR="0036589B" w:rsidRPr="0036589B" w:rsidSect="0036589B">
      <w:pgSz w:w="11906" w:h="16838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9B" w:rsidRDefault="0036589B" w:rsidP="0036589B">
      <w:pPr>
        <w:spacing w:after="0" w:line="240" w:lineRule="auto"/>
      </w:pPr>
      <w:r>
        <w:separator/>
      </w:r>
    </w:p>
  </w:endnote>
  <w:endnote w:type="continuationSeparator" w:id="0">
    <w:p w:rsidR="0036589B" w:rsidRDefault="0036589B" w:rsidP="0036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9B" w:rsidRDefault="0036589B" w:rsidP="0036589B">
      <w:pPr>
        <w:spacing w:after="0" w:line="240" w:lineRule="auto"/>
      </w:pPr>
      <w:r>
        <w:separator/>
      </w:r>
    </w:p>
  </w:footnote>
  <w:footnote w:type="continuationSeparator" w:id="0">
    <w:p w:rsidR="0036589B" w:rsidRDefault="0036589B" w:rsidP="0036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9B"/>
    <w:rsid w:val="0036589B"/>
    <w:rsid w:val="008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5330F-C77D-4893-9C55-43571617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5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589B"/>
  </w:style>
  <w:style w:type="paragraph" w:styleId="Bunntekst">
    <w:name w:val="footer"/>
    <w:basedOn w:val="Normal"/>
    <w:link w:val="BunntekstTegn"/>
    <w:uiPriority w:val="99"/>
    <w:unhideWhenUsed/>
    <w:rsid w:val="00365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883">
          <w:marLeft w:val="0"/>
          <w:marRight w:val="0"/>
          <w:marTop w:val="300"/>
          <w:marBottom w:val="30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19716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9812">
                  <w:marLeft w:val="-4725"/>
                  <w:marRight w:val="0"/>
                  <w:marTop w:val="0"/>
                  <w:marBottom w:val="0"/>
                  <w:divBdr>
                    <w:top w:val="single" w:sz="2" w:space="0" w:color="00CC33"/>
                    <w:left w:val="single" w:sz="2" w:space="0" w:color="00CC33"/>
                    <w:bottom w:val="single" w:sz="2" w:space="0" w:color="00CC33"/>
                    <w:right w:val="single" w:sz="2" w:space="0" w:color="00CC33"/>
                  </w:divBdr>
                  <w:divsChild>
                    <w:div w:id="1646275932">
                      <w:marLeft w:val="5280"/>
                      <w:marRight w:val="0"/>
                      <w:marTop w:val="0"/>
                      <w:marBottom w:val="54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1258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808</Characters>
  <Application>Microsoft Office Word</Application>
  <DocSecurity>0</DocSecurity>
  <Lines>6</Lines>
  <Paragraphs>1</Paragraphs>
  <ScaleCrop>false</ScaleCrop>
  <Company>Kirkepartner IKT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Baltzersen</dc:creator>
  <cp:keywords/>
  <dc:description/>
  <cp:lastModifiedBy>Jane Baltzersen</cp:lastModifiedBy>
  <cp:revision>1</cp:revision>
  <dcterms:created xsi:type="dcterms:W3CDTF">2020-04-03T06:13:00Z</dcterms:created>
  <dcterms:modified xsi:type="dcterms:W3CDTF">2020-04-03T06:23:00Z</dcterms:modified>
</cp:coreProperties>
</file>